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23A6" w14:textId="77777777" w:rsidR="00827E72" w:rsidRPr="00342B39" w:rsidRDefault="00342B39" w:rsidP="00827E72">
      <w:pPr>
        <w:spacing w:before="100" w:beforeAutospacing="1" w:after="100" w:afterAutospacing="1" w:line="240" w:lineRule="auto"/>
        <w:rPr>
          <w:rFonts w:eastAsia="Times New Roman" w:cstheme="minorHAnsi"/>
        </w:rPr>
      </w:pPr>
      <w:r w:rsidRPr="00342B39">
        <w:rPr>
          <w:rFonts w:eastAsia="Times New Roman" w:cstheme="minorHAnsi"/>
          <w:b/>
          <w:bCs/>
        </w:rPr>
        <w:t>NDA GUID Tool Terms of Use</w:t>
      </w:r>
    </w:p>
    <w:p w14:paraId="11A898C2" w14:textId="77777777" w:rsidR="00E90F2A" w:rsidRDefault="00342B39" w:rsidP="00827E72">
      <w:pPr>
        <w:spacing w:before="100" w:beforeAutospacing="1" w:after="100" w:afterAutospacing="1" w:line="240" w:lineRule="auto"/>
        <w:rPr>
          <w:rFonts w:cstheme="minorHAnsi"/>
          <w:lang w:bidi="en-US"/>
        </w:rPr>
      </w:pPr>
      <w:r w:rsidRPr="00342B39">
        <w:rPr>
          <w:rFonts w:eastAsia="Times New Roman" w:cstheme="minorHAnsi"/>
        </w:rPr>
        <w:t xml:space="preserve">The </w:t>
      </w:r>
      <w:r w:rsidR="00124A3F">
        <w:rPr>
          <w:rFonts w:eastAsia="Times New Roman" w:cstheme="minorHAnsi"/>
        </w:rPr>
        <w:t xml:space="preserve">National Institute of Mental Health (NIMH) Data Archive </w:t>
      </w:r>
      <w:r w:rsidR="004332CE">
        <w:rPr>
          <w:rFonts w:eastAsia="Times New Roman" w:cstheme="minorHAnsi"/>
        </w:rPr>
        <w:t>Global Unique Identifier (</w:t>
      </w:r>
      <w:r w:rsidRPr="00342B39">
        <w:rPr>
          <w:rFonts w:eastAsia="Times New Roman" w:cstheme="minorHAnsi"/>
        </w:rPr>
        <w:t>GUID</w:t>
      </w:r>
      <w:r w:rsidR="004332CE">
        <w:rPr>
          <w:rFonts w:eastAsia="Times New Roman" w:cstheme="minorHAnsi"/>
        </w:rPr>
        <w:t>)</w:t>
      </w:r>
      <w:r w:rsidRPr="00342B39">
        <w:rPr>
          <w:rFonts w:eastAsia="Times New Roman" w:cstheme="minorHAnsi"/>
        </w:rPr>
        <w:t xml:space="preserve"> Tool</w:t>
      </w:r>
      <w:r w:rsidR="00827E72" w:rsidRPr="00342B39">
        <w:rPr>
          <w:rFonts w:eastAsia="Times New Roman" w:cstheme="minorHAnsi"/>
        </w:rPr>
        <w:t xml:space="preserve"> is a U.S. Government computer system</w:t>
      </w:r>
      <w:r w:rsidRPr="00342B39">
        <w:rPr>
          <w:rFonts w:eastAsia="Times New Roman" w:cstheme="minorHAnsi"/>
        </w:rPr>
        <w:t xml:space="preserve"> developed by the </w:t>
      </w:r>
      <w:r w:rsidR="00124A3F">
        <w:rPr>
          <w:rFonts w:eastAsia="Times New Roman" w:cstheme="minorHAnsi"/>
        </w:rPr>
        <w:t>NIMH</w:t>
      </w:r>
      <w:r>
        <w:rPr>
          <w:rFonts w:eastAsia="Times New Roman" w:cstheme="minorHAnsi"/>
        </w:rPr>
        <w:t xml:space="preserve"> under contract number </w:t>
      </w:r>
      <w:r w:rsidR="009A2611" w:rsidRPr="009A2611">
        <w:rPr>
          <w:rFonts w:eastAsia="Times New Roman" w:cstheme="minorHAnsi"/>
        </w:rPr>
        <w:t>HHSN316201200037W-HHSN27100006</w:t>
      </w:r>
      <w:r>
        <w:rPr>
          <w:rFonts w:eastAsia="Times New Roman" w:cstheme="minorHAnsi"/>
        </w:rPr>
        <w:t xml:space="preserve">.  </w:t>
      </w:r>
      <w:r w:rsidR="00124A3F" w:rsidRPr="00342B39">
        <w:rPr>
          <w:rFonts w:cstheme="minorHAnsi"/>
          <w:lang w:bidi="en-US"/>
        </w:rPr>
        <w:t xml:space="preserve">The </w:t>
      </w:r>
      <w:r w:rsidR="004332CE">
        <w:rPr>
          <w:rFonts w:cstheme="minorHAnsi"/>
          <w:lang w:bidi="en-US"/>
        </w:rPr>
        <w:t>NIMH Data Archive (NDA)</w:t>
      </w:r>
      <w:r w:rsidR="00124A3F">
        <w:rPr>
          <w:rFonts w:cstheme="minorHAnsi"/>
          <w:lang w:bidi="en-US"/>
        </w:rPr>
        <w:t xml:space="preserve"> GUID Tool</w:t>
      </w:r>
      <w:r w:rsidR="00124A3F" w:rsidRPr="00342B39">
        <w:rPr>
          <w:rFonts w:cstheme="minorHAnsi"/>
          <w:lang w:bidi="en-US"/>
        </w:rPr>
        <w:t xml:space="preserve"> </w:t>
      </w:r>
      <w:r w:rsidR="00124A3F" w:rsidRPr="00124A3F">
        <w:rPr>
          <w:rFonts w:cstheme="minorHAnsi"/>
          <w:lang w:bidi="en-US"/>
        </w:rPr>
        <w:t xml:space="preserve">is </w:t>
      </w:r>
      <w:r w:rsidR="00124A3F">
        <w:rPr>
          <w:rFonts w:cstheme="minorHAnsi"/>
          <w:lang w:bidi="en-US"/>
        </w:rPr>
        <w:t xml:space="preserve">client-side </w:t>
      </w:r>
      <w:r w:rsidR="00124A3F" w:rsidRPr="00124A3F">
        <w:rPr>
          <w:rFonts w:cstheme="minorHAnsi"/>
          <w:lang w:bidi="en-US"/>
        </w:rPr>
        <w:t xml:space="preserve">software that </w:t>
      </w:r>
      <w:r w:rsidR="004332CE" w:rsidRPr="00124A3F">
        <w:rPr>
          <w:rFonts w:cstheme="minorHAnsi"/>
          <w:lang w:bidi="en-US"/>
        </w:rPr>
        <w:t xml:space="preserve">uses </w:t>
      </w:r>
      <w:r w:rsidR="004332CE">
        <w:rPr>
          <w:rFonts w:cstheme="minorHAnsi"/>
          <w:lang w:bidi="en-US"/>
        </w:rPr>
        <w:t xml:space="preserve">a cryptographic algorithm </w:t>
      </w:r>
      <w:r w:rsidR="004332CE" w:rsidRPr="00124A3F">
        <w:rPr>
          <w:rFonts w:cstheme="minorHAnsi"/>
          <w:lang w:bidi="en-US"/>
        </w:rPr>
        <w:t xml:space="preserve">to create a series of hash codes </w:t>
      </w:r>
      <w:r w:rsidR="004332CE">
        <w:rPr>
          <w:rFonts w:cstheme="minorHAnsi"/>
          <w:lang w:bidi="en-US"/>
        </w:rPr>
        <w:t>from locally stored personal information</w:t>
      </w:r>
      <w:r w:rsidR="00124A3F" w:rsidRPr="00124A3F">
        <w:rPr>
          <w:rFonts w:cstheme="minorHAnsi"/>
          <w:lang w:bidi="en-US"/>
        </w:rPr>
        <w:t xml:space="preserve">. </w:t>
      </w:r>
      <w:r w:rsidR="00E90F2A">
        <w:rPr>
          <w:rFonts w:cstheme="minorHAnsi"/>
          <w:lang w:bidi="en-US"/>
        </w:rPr>
        <w:t xml:space="preserve">The hash codes are stored in a secure database at NIMH along with the random number associated with that hash code.  The random number is the GUID.  The GUID has no relationship to the underlying data used to generate the hash code.  </w:t>
      </w:r>
      <w:r w:rsidR="00E90F2A" w:rsidRPr="00124A3F">
        <w:rPr>
          <w:rFonts w:cstheme="minorHAnsi"/>
          <w:lang w:bidi="en-US"/>
        </w:rPr>
        <w:t>The GUID itself is a series of alpha-numeric characters.</w:t>
      </w:r>
    </w:p>
    <w:p w14:paraId="4E844958" w14:textId="5CB6392A" w:rsidR="00124A3F" w:rsidRDefault="00E90F2A" w:rsidP="00827E72">
      <w:pPr>
        <w:spacing w:before="100" w:beforeAutospacing="1" w:after="100" w:afterAutospacing="1" w:line="240" w:lineRule="auto"/>
        <w:rPr>
          <w:rFonts w:cstheme="minorHAnsi"/>
          <w:lang w:bidi="en-US"/>
        </w:rPr>
      </w:pPr>
      <w:r>
        <w:rPr>
          <w:rFonts w:cstheme="minorHAnsi"/>
          <w:lang w:bidi="en-US"/>
        </w:rPr>
        <w:t>During GUID generation, t</w:t>
      </w:r>
      <w:r w:rsidR="00124A3F">
        <w:rPr>
          <w:rFonts w:cstheme="minorHAnsi"/>
          <w:lang w:bidi="en-US"/>
        </w:rPr>
        <w:t>he hash</w:t>
      </w:r>
      <w:r w:rsidR="00124A3F" w:rsidRPr="00124A3F">
        <w:rPr>
          <w:rFonts w:cstheme="minorHAnsi"/>
          <w:lang w:bidi="en-US"/>
        </w:rPr>
        <w:t xml:space="preserve"> codes are </w:t>
      </w:r>
      <w:r w:rsidR="00124A3F">
        <w:rPr>
          <w:rFonts w:cstheme="minorHAnsi"/>
          <w:lang w:bidi="en-US"/>
        </w:rPr>
        <w:t xml:space="preserve">securely </w:t>
      </w:r>
      <w:r w:rsidR="00124A3F" w:rsidRPr="00124A3F">
        <w:rPr>
          <w:rFonts w:cstheme="minorHAnsi"/>
          <w:lang w:bidi="en-US"/>
        </w:rPr>
        <w:t xml:space="preserve">sent to </w:t>
      </w:r>
      <w:r w:rsidR="00124A3F">
        <w:rPr>
          <w:rFonts w:cstheme="minorHAnsi"/>
          <w:lang w:bidi="en-US"/>
        </w:rPr>
        <w:t>the NDA</w:t>
      </w:r>
      <w:r w:rsidR="00124A3F" w:rsidRPr="00124A3F">
        <w:rPr>
          <w:rFonts w:cstheme="minorHAnsi"/>
          <w:lang w:bidi="en-US"/>
        </w:rPr>
        <w:t xml:space="preserve"> </w:t>
      </w:r>
      <w:r w:rsidR="00124A3F">
        <w:rPr>
          <w:rFonts w:cstheme="minorHAnsi"/>
          <w:lang w:bidi="en-US"/>
        </w:rPr>
        <w:t xml:space="preserve">system </w:t>
      </w:r>
      <w:r w:rsidR="00124A3F" w:rsidRPr="00124A3F">
        <w:rPr>
          <w:rFonts w:cstheme="minorHAnsi"/>
          <w:lang w:bidi="en-US"/>
        </w:rPr>
        <w:t xml:space="preserve">and checked against the </w:t>
      </w:r>
      <w:r w:rsidR="00124A3F">
        <w:rPr>
          <w:rFonts w:cstheme="minorHAnsi"/>
          <w:lang w:bidi="en-US"/>
        </w:rPr>
        <w:t xml:space="preserve">NDA </w:t>
      </w:r>
      <w:r w:rsidR="00124A3F" w:rsidRPr="00124A3F">
        <w:rPr>
          <w:rFonts w:cstheme="minorHAnsi"/>
          <w:lang w:bidi="en-US"/>
        </w:rPr>
        <w:t xml:space="preserve">GUID database. If these codes have been seen before, that means the information matches an existing </w:t>
      </w:r>
      <w:r>
        <w:rPr>
          <w:rFonts w:cstheme="minorHAnsi"/>
          <w:lang w:bidi="en-US"/>
        </w:rPr>
        <w:t xml:space="preserve">research subject.  In that case, the GUID generated the first time that research subject was submitted to NDA is returned to the second laboratory.  </w:t>
      </w:r>
      <w:r w:rsidR="00124A3F" w:rsidRPr="00124A3F">
        <w:rPr>
          <w:rFonts w:cstheme="minorHAnsi"/>
          <w:lang w:bidi="en-US"/>
        </w:rPr>
        <w:t xml:space="preserve"> If no match is found, a new GUID is created and sent back. </w:t>
      </w:r>
      <w:r>
        <w:rPr>
          <w:rFonts w:cstheme="minorHAnsi"/>
          <w:lang w:bidi="en-US"/>
        </w:rPr>
        <w:t>T</w:t>
      </w:r>
      <w:r w:rsidR="00124A3F" w:rsidRPr="00124A3F">
        <w:rPr>
          <w:rFonts w:cstheme="minorHAnsi"/>
          <w:lang w:bidi="en-US"/>
        </w:rPr>
        <w:t xml:space="preserve">he tool </w:t>
      </w:r>
      <w:r>
        <w:rPr>
          <w:rFonts w:cstheme="minorHAnsi"/>
          <w:lang w:bidi="en-US"/>
        </w:rPr>
        <w:t>allows NDA to match data from the same research participant without requiring NDA to store personally identifiable information or requiring different laboratories to compare personally identifiable information from their research participants.</w:t>
      </w:r>
      <w:r w:rsidR="00124A3F" w:rsidRPr="00124A3F">
        <w:rPr>
          <w:rFonts w:cstheme="minorHAnsi"/>
          <w:lang w:bidi="en-US"/>
        </w:rPr>
        <w:t xml:space="preserve"> </w:t>
      </w:r>
    </w:p>
    <w:p w14:paraId="1C0B3F52" w14:textId="64348759" w:rsidR="00827E72" w:rsidRPr="0084636A" w:rsidRDefault="00342B39" w:rsidP="00827E72">
      <w:pPr>
        <w:spacing w:before="100" w:beforeAutospacing="1" w:after="100" w:afterAutospacing="1" w:line="240" w:lineRule="auto"/>
        <w:rPr>
          <w:rFonts w:eastAsia="Times New Roman" w:cstheme="minorHAnsi"/>
          <w:i/>
          <w:iCs/>
        </w:rPr>
      </w:pPr>
      <w:r>
        <w:rPr>
          <w:rFonts w:eastAsia="Times New Roman" w:cstheme="minorHAnsi"/>
        </w:rPr>
        <w:t xml:space="preserve">The NDA GUID Tool </w:t>
      </w:r>
      <w:r w:rsidR="00827E72" w:rsidRPr="00342B39">
        <w:rPr>
          <w:rFonts w:eastAsia="Times New Roman" w:cstheme="minorHAnsi"/>
        </w:rPr>
        <w:t xml:space="preserve">may be accessed and used only by </w:t>
      </w:r>
      <w:r w:rsidR="00F63A83">
        <w:rPr>
          <w:rFonts w:eastAsia="Times New Roman" w:cstheme="minorHAnsi"/>
        </w:rPr>
        <w:t xml:space="preserve">individuals </w:t>
      </w:r>
      <w:r>
        <w:rPr>
          <w:rFonts w:eastAsia="Times New Roman" w:cstheme="minorHAnsi"/>
        </w:rPr>
        <w:t>authorized by the NIMH Data Archive</w:t>
      </w:r>
      <w:r w:rsidR="0084636A">
        <w:rPr>
          <w:rFonts w:eastAsia="Times New Roman" w:cstheme="minorHAnsi"/>
        </w:rPr>
        <w:t xml:space="preserve"> (Authorized Users)</w:t>
      </w:r>
      <w:r w:rsidR="00827E72" w:rsidRPr="00342B39">
        <w:rPr>
          <w:rFonts w:eastAsia="Times New Roman" w:cstheme="minorHAnsi"/>
        </w:rPr>
        <w:t>. Unauthorized access or use of this computer system may subject violators to criminal, civil, and/or administrative action.</w:t>
      </w:r>
      <w:r>
        <w:rPr>
          <w:rFonts w:eastAsia="Times New Roman" w:cstheme="minorHAnsi"/>
        </w:rPr>
        <w:t xml:space="preserve">  </w:t>
      </w:r>
      <w:r w:rsidR="00827E72" w:rsidRPr="00342B39">
        <w:rPr>
          <w:rFonts w:eastAsia="Times New Roman" w:cstheme="minorHAnsi"/>
        </w:rPr>
        <w:t xml:space="preserve">Access </w:t>
      </w:r>
      <w:r w:rsidR="0084636A">
        <w:rPr>
          <w:rFonts w:eastAsia="Times New Roman" w:cstheme="minorHAnsi"/>
        </w:rPr>
        <w:t xml:space="preserve">to </w:t>
      </w:r>
      <w:r w:rsidR="00827E72" w:rsidRPr="00342B39">
        <w:rPr>
          <w:rFonts w:eastAsia="Times New Roman" w:cstheme="minorHAnsi"/>
        </w:rPr>
        <w:t xml:space="preserve">or use of </w:t>
      </w:r>
      <w:r w:rsidRPr="00342B39">
        <w:rPr>
          <w:rFonts w:eastAsia="Times New Roman" w:cstheme="minorHAnsi"/>
        </w:rPr>
        <w:t>the NDA GUID Tool</w:t>
      </w:r>
      <w:r w:rsidR="00827E72" w:rsidRPr="00342B39">
        <w:rPr>
          <w:rFonts w:eastAsia="Times New Roman" w:cstheme="minorHAnsi"/>
        </w:rPr>
        <w:t xml:space="preserve"> by any person, whether authorized or unauthorized, constitutes consent to </w:t>
      </w:r>
      <w:r w:rsidRPr="00342B39">
        <w:rPr>
          <w:rFonts w:eastAsia="Times New Roman" w:cstheme="minorHAnsi"/>
        </w:rPr>
        <w:t>the following T</w:t>
      </w:r>
      <w:r w:rsidR="00827E72" w:rsidRPr="00342B39">
        <w:rPr>
          <w:rFonts w:eastAsia="Times New Roman" w:cstheme="minorHAnsi"/>
        </w:rPr>
        <w:t>erms</w:t>
      </w:r>
      <w:r w:rsidR="004970D2">
        <w:rPr>
          <w:rFonts w:eastAsia="Times New Roman" w:cstheme="minorHAnsi"/>
        </w:rPr>
        <w:t xml:space="preserve"> of Use</w:t>
      </w:r>
      <w:r w:rsidR="00827E72" w:rsidRPr="00342B39">
        <w:rPr>
          <w:rFonts w:eastAsia="Times New Roman" w:cstheme="minorHAnsi"/>
        </w:rPr>
        <w:t xml:space="preserve">. </w:t>
      </w:r>
      <w:r w:rsidR="00827E72" w:rsidRPr="00342B39">
        <w:rPr>
          <w:rFonts w:eastAsia="Times New Roman" w:cstheme="minorHAnsi"/>
        </w:rPr>
        <w:br/>
      </w:r>
      <w:r w:rsidR="00827E72" w:rsidRPr="00342B39">
        <w:rPr>
          <w:rFonts w:eastAsia="Times New Roman" w:cstheme="minorHAnsi"/>
        </w:rPr>
        <w:br/>
      </w:r>
      <w:r w:rsidRPr="0084636A">
        <w:rPr>
          <w:rFonts w:eastAsia="Times New Roman" w:cstheme="minorHAnsi"/>
          <w:i/>
          <w:iCs/>
        </w:rPr>
        <w:t>Research Use</w:t>
      </w:r>
    </w:p>
    <w:p w14:paraId="5BA24E47" w14:textId="06A54162" w:rsidR="004332CE" w:rsidRDefault="00F95AE3" w:rsidP="004332CE">
      <w:pPr>
        <w:spacing w:before="100" w:beforeAutospacing="1" w:after="100" w:afterAutospacing="1" w:line="240" w:lineRule="auto"/>
        <w:rPr>
          <w:rFonts w:eastAsia="Times New Roman" w:cstheme="minorHAnsi"/>
        </w:rPr>
      </w:pPr>
      <w:r>
        <w:rPr>
          <w:rFonts w:eastAsia="Times New Roman" w:cstheme="minorHAnsi"/>
        </w:rPr>
        <w:t xml:space="preserve">The NDA GUID Tool may be used for research and academic purposes only.  The NDA GUID Tool may not be used for commercial purposes.  Authorized </w:t>
      </w:r>
      <w:r w:rsidR="003547E0">
        <w:rPr>
          <w:rFonts w:eastAsia="Times New Roman" w:cstheme="minorHAnsi"/>
        </w:rPr>
        <w:t>U</w:t>
      </w:r>
      <w:r>
        <w:rPr>
          <w:rFonts w:eastAsia="Times New Roman" w:cstheme="minorHAnsi"/>
        </w:rPr>
        <w:t>ser</w:t>
      </w:r>
      <w:r w:rsidR="00D82A1B">
        <w:rPr>
          <w:rFonts w:eastAsia="Times New Roman" w:cstheme="minorHAnsi"/>
        </w:rPr>
        <w:t>s</w:t>
      </w:r>
      <w:r>
        <w:rPr>
          <w:rFonts w:eastAsia="Times New Roman" w:cstheme="minorHAnsi"/>
        </w:rPr>
        <w:t xml:space="preserve"> will not license or sell or use the NDA GUID Tool for commercial purposes or applications.</w:t>
      </w:r>
      <w:r w:rsidR="004332CE" w:rsidRPr="004332CE">
        <w:rPr>
          <w:rFonts w:eastAsia="Times New Roman" w:cstheme="minorHAnsi"/>
        </w:rPr>
        <w:t xml:space="preserve"> </w:t>
      </w:r>
      <w:r w:rsidR="004332CE">
        <w:rPr>
          <w:rFonts w:eastAsia="Times New Roman" w:cstheme="minorHAnsi"/>
        </w:rPr>
        <w:t xml:space="preserve">Authorized </w:t>
      </w:r>
      <w:r w:rsidR="003547E0">
        <w:rPr>
          <w:rFonts w:eastAsia="Times New Roman" w:cstheme="minorHAnsi"/>
        </w:rPr>
        <w:t>U</w:t>
      </w:r>
      <w:r w:rsidR="004332CE">
        <w:rPr>
          <w:rFonts w:eastAsia="Times New Roman" w:cstheme="minorHAnsi"/>
        </w:rPr>
        <w:t>ser</w:t>
      </w:r>
      <w:r w:rsidR="00D82A1B">
        <w:rPr>
          <w:rFonts w:eastAsia="Times New Roman" w:cstheme="minorHAnsi"/>
        </w:rPr>
        <w:t>s</w:t>
      </w:r>
      <w:r w:rsidR="004332CE">
        <w:rPr>
          <w:rFonts w:eastAsia="Times New Roman" w:cstheme="minorHAnsi"/>
        </w:rPr>
        <w:t xml:space="preserve"> will only use the NDA GUID Tool to request GUIDs for </w:t>
      </w:r>
      <w:r w:rsidR="005104E1">
        <w:rPr>
          <w:rFonts w:eastAsia="Times New Roman" w:cstheme="minorHAnsi"/>
        </w:rPr>
        <w:t xml:space="preserve">their research </w:t>
      </w:r>
      <w:r w:rsidR="004332CE">
        <w:rPr>
          <w:rFonts w:eastAsia="Times New Roman" w:cstheme="minorHAnsi"/>
        </w:rPr>
        <w:t>subjects.  Any other use of the NDA GUID Tool is strictly prohibited.</w:t>
      </w:r>
    </w:p>
    <w:p w14:paraId="7C0AB9A2" w14:textId="4F7DAE9D" w:rsidR="00342B39" w:rsidRPr="0084636A" w:rsidRDefault="004332CE" w:rsidP="00827E72">
      <w:pPr>
        <w:spacing w:before="100" w:beforeAutospacing="1" w:after="100" w:afterAutospacing="1" w:line="240" w:lineRule="auto"/>
        <w:rPr>
          <w:rFonts w:eastAsia="Times New Roman" w:cstheme="minorHAnsi"/>
          <w:i/>
          <w:iCs/>
        </w:rPr>
      </w:pPr>
      <w:r w:rsidRPr="0084636A">
        <w:rPr>
          <w:rFonts w:eastAsia="Times New Roman" w:cstheme="minorHAnsi"/>
          <w:i/>
          <w:iCs/>
        </w:rPr>
        <w:t>A</w:t>
      </w:r>
      <w:r w:rsidR="00342B39" w:rsidRPr="0084636A">
        <w:rPr>
          <w:rFonts w:eastAsia="Times New Roman" w:cstheme="minorHAnsi"/>
          <w:i/>
          <w:iCs/>
        </w:rPr>
        <w:t>ppropriate use of GUIDs</w:t>
      </w:r>
    </w:p>
    <w:p w14:paraId="5A7BBF85" w14:textId="1B9B17E7" w:rsidR="00124A3F" w:rsidRDefault="004332CE" w:rsidP="00827E72">
      <w:pPr>
        <w:spacing w:before="100" w:beforeAutospacing="1" w:after="100" w:afterAutospacing="1" w:line="240" w:lineRule="auto"/>
        <w:rPr>
          <w:rFonts w:eastAsia="Times New Roman" w:cstheme="minorHAnsi"/>
        </w:rPr>
      </w:pPr>
      <w:r>
        <w:rPr>
          <w:rFonts w:eastAsia="Times New Roman" w:cstheme="minorHAnsi"/>
        </w:rPr>
        <w:t xml:space="preserve">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will not publicly distribute or publish NDA GUIDs.  </w:t>
      </w:r>
      <w:r w:rsidR="0084636A">
        <w:rPr>
          <w:rFonts w:eastAsia="Times New Roman" w:cstheme="minorHAnsi"/>
        </w:rPr>
        <w:t xml:space="preserve">NDA </w:t>
      </w:r>
      <w:r>
        <w:rPr>
          <w:rFonts w:eastAsia="Times New Roman" w:cstheme="minorHAnsi"/>
        </w:rPr>
        <w:t>GUIDs may be internally distributed to research team</w:t>
      </w:r>
      <w:r w:rsidR="0084636A">
        <w:rPr>
          <w:rFonts w:eastAsia="Times New Roman" w:cstheme="minorHAnsi"/>
        </w:rPr>
        <w:t xml:space="preserve"> member</w:t>
      </w:r>
      <w:r>
        <w:rPr>
          <w:rFonts w:eastAsia="Times New Roman" w:cstheme="minorHAnsi"/>
        </w:rPr>
        <w:t xml:space="preserve">s for research purposes only.  </w:t>
      </w:r>
      <w:r w:rsidR="003547E0">
        <w:rPr>
          <w:rFonts w:eastAsia="Times New Roman" w:cstheme="minorHAnsi"/>
        </w:rPr>
        <w:t>The a</w:t>
      </w:r>
      <w:r>
        <w:rPr>
          <w:rFonts w:eastAsia="Times New Roman" w:cstheme="minorHAnsi"/>
        </w:rPr>
        <w:t xml:space="preserve">uthorized </w:t>
      </w:r>
      <w:r w:rsidR="00F63A83">
        <w:rPr>
          <w:rFonts w:eastAsia="Times New Roman" w:cstheme="minorHAnsi"/>
        </w:rPr>
        <w:t xml:space="preserve">User </w:t>
      </w:r>
      <w:r>
        <w:rPr>
          <w:rFonts w:eastAsia="Times New Roman" w:cstheme="minorHAnsi"/>
        </w:rPr>
        <w:t xml:space="preserve">is responsible for ensuring that all research team members handle </w:t>
      </w:r>
      <w:r w:rsidR="0084636A">
        <w:rPr>
          <w:rFonts w:eastAsia="Times New Roman" w:cstheme="minorHAnsi"/>
        </w:rPr>
        <w:t xml:space="preserve">NDA </w:t>
      </w:r>
      <w:r>
        <w:rPr>
          <w:rFonts w:eastAsia="Times New Roman" w:cstheme="minorHAnsi"/>
        </w:rPr>
        <w:t>GUIDs in accordance with these NDA GUID Tool Terms of Use.</w:t>
      </w:r>
      <w:r w:rsidR="003547E0">
        <w:rPr>
          <w:rFonts w:eastAsia="Times New Roman" w:cstheme="minorHAnsi"/>
        </w:rPr>
        <w:t xml:space="preserve">  Researchers who need to identify a group of research participants as part of a publication can use the NDA Study tool to create</w:t>
      </w:r>
      <w:r w:rsidR="00F63A83">
        <w:rPr>
          <w:rFonts w:eastAsia="Times New Roman" w:cstheme="minorHAnsi"/>
        </w:rPr>
        <w:t xml:space="preserve"> and share</w:t>
      </w:r>
      <w:r w:rsidR="003547E0">
        <w:rPr>
          <w:rFonts w:eastAsia="Times New Roman" w:cstheme="minorHAnsi"/>
        </w:rPr>
        <w:t xml:space="preserve"> </w:t>
      </w:r>
      <w:r w:rsidR="00F63A83">
        <w:rPr>
          <w:rFonts w:eastAsia="Times New Roman" w:cstheme="minorHAnsi"/>
        </w:rPr>
        <w:t>the</w:t>
      </w:r>
      <w:r w:rsidR="003547E0">
        <w:rPr>
          <w:rFonts w:eastAsia="Times New Roman" w:cstheme="minorHAnsi"/>
        </w:rPr>
        <w:t xml:space="preserve"> cohort rather than publish a list of GUIDs.</w:t>
      </w:r>
    </w:p>
    <w:p w14:paraId="0A7DB0BA" w14:textId="77777777" w:rsidR="004332CE" w:rsidRPr="0084636A" w:rsidRDefault="004332CE" w:rsidP="004332CE">
      <w:pPr>
        <w:spacing w:before="100" w:beforeAutospacing="1" w:after="100" w:afterAutospacing="1" w:line="240" w:lineRule="auto"/>
        <w:rPr>
          <w:rFonts w:eastAsia="Times New Roman" w:cstheme="minorHAnsi"/>
          <w:i/>
          <w:iCs/>
        </w:rPr>
      </w:pPr>
      <w:r w:rsidRPr="0084636A">
        <w:rPr>
          <w:rFonts w:eastAsia="Times New Roman" w:cstheme="minorHAnsi"/>
          <w:i/>
          <w:iCs/>
        </w:rPr>
        <w:t>Security Requirements</w:t>
      </w:r>
    </w:p>
    <w:p w14:paraId="55F5F8E7" w14:textId="56EA322C" w:rsidR="00F95AE3" w:rsidRDefault="00F95AE3" w:rsidP="00827E72">
      <w:pPr>
        <w:spacing w:before="100" w:beforeAutospacing="1" w:after="100" w:afterAutospacing="1" w:line="240" w:lineRule="auto"/>
        <w:rPr>
          <w:rFonts w:eastAsia="Times New Roman" w:cstheme="minorHAnsi"/>
        </w:rPr>
      </w:pPr>
      <w:r>
        <w:rPr>
          <w:rFonts w:eastAsia="Times New Roman" w:cstheme="minorHAnsi"/>
        </w:rPr>
        <w:t xml:space="preserve">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will not distribute the </w:t>
      </w:r>
      <w:r w:rsidR="0084636A">
        <w:rPr>
          <w:rFonts w:eastAsia="Times New Roman" w:cstheme="minorHAnsi"/>
        </w:rPr>
        <w:t xml:space="preserve">NDA GUID Tool </w:t>
      </w:r>
      <w:r>
        <w:rPr>
          <w:rFonts w:eastAsia="Times New Roman" w:cstheme="minorHAnsi"/>
        </w:rPr>
        <w:t>software, in who</w:t>
      </w:r>
      <w:r w:rsidR="0084636A">
        <w:rPr>
          <w:rFonts w:eastAsia="Times New Roman" w:cstheme="minorHAnsi"/>
        </w:rPr>
        <w:t>le</w:t>
      </w:r>
      <w:r>
        <w:rPr>
          <w:rFonts w:eastAsia="Times New Roman" w:cstheme="minorHAnsi"/>
        </w:rPr>
        <w:t xml:space="preserve"> or in part, to any third-party</w:t>
      </w:r>
      <w:r w:rsidR="00ED7253">
        <w:rPr>
          <w:rFonts w:eastAsia="Times New Roman" w:cstheme="minorHAnsi"/>
        </w:rPr>
        <w:t xml:space="preserve"> individual,</w:t>
      </w:r>
      <w:r>
        <w:rPr>
          <w:rFonts w:eastAsia="Times New Roman" w:cstheme="minorHAnsi"/>
        </w:rPr>
        <w:t xml:space="preserve"> organization</w:t>
      </w:r>
      <w:r w:rsidR="00ED7253">
        <w:rPr>
          <w:rFonts w:eastAsia="Times New Roman" w:cstheme="minorHAnsi"/>
        </w:rPr>
        <w:t>, or otherwise unauthorized user</w:t>
      </w:r>
      <w:r>
        <w:rPr>
          <w:rFonts w:eastAsia="Times New Roman" w:cstheme="minorHAnsi"/>
        </w:rPr>
        <w:t xml:space="preserve">.  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will </w:t>
      </w:r>
      <w:r w:rsidRPr="00342B39">
        <w:rPr>
          <w:rFonts w:eastAsia="Times New Roman" w:cstheme="minorHAnsi"/>
        </w:rPr>
        <w:t xml:space="preserve">not modify, extend, decompile, make derivatives of, merge, publish, </w:t>
      </w:r>
      <w:r>
        <w:rPr>
          <w:rFonts w:eastAsia="Times New Roman" w:cstheme="minorHAnsi"/>
        </w:rPr>
        <w:t xml:space="preserve">or make any attempts to </w:t>
      </w:r>
      <w:r w:rsidRPr="00342B39">
        <w:rPr>
          <w:rFonts w:eastAsia="Times New Roman" w:cstheme="minorHAnsi"/>
        </w:rPr>
        <w:t xml:space="preserve">reverse engineer </w:t>
      </w:r>
      <w:r>
        <w:rPr>
          <w:rFonts w:eastAsia="Times New Roman" w:cstheme="minorHAnsi"/>
        </w:rPr>
        <w:t>the NDA GUID Tool</w:t>
      </w:r>
      <w:r w:rsidR="00ED7253">
        <w:rPr>
          <w:rFonts w:eastAsia="Times New Roman" w:cstheme="minorHAnsi"/>
        </w:rPr>
        <w:t xml:space="preserve"> software or algorithms</w:t>
      </w:r>
      <w:r>
        <w:rPr>
          <w:rFonts w:eastAsia="Times New Roman" w:cstheme="minorHAnsi"/>
        </w:rPr>
        <w:t>.</w:t>
      </w:r>
    </w:p>
    <w:p w14:paraId="26F012C9" w14:textId="7193AEB4" w:rsidR="0084636A" w:rsidRDefault="0084636A" w:rsidP="00827E72">
      <w:pPr>
        <w:spacing w:before="100" w:beforeAutospacing="1" w:after="100" w:afterAutospacing="1" w:line="240" w:lineRule="auto"/>
        <w:rPr>
          <w:rFonts w:eastAsia="Times New Roman" w:cstheme="minorHAnsi"/>
        </w:rPr>
      </w:pPr>
      <w:r>
        <w:rPr>
          <w:rFonts w:eastAsia="Times New Roman" w:cstheme="minorHAnsi"/>
        </w:rPr>
        <w:lastRenderedPageBreak/>
        <w:t xml:space="preserve">The NDA GUID Tool cannot be accessed using a system account.  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must be a single individual who personally enters their credentials each time the tool is accessed or used.</w:t>
      </w:r>
    </w:p>
    <w:p w14:paraId="777B3259" w14:textId="49A21EBC" w:rsidR="00ED7253" w:rsidRDefault="00ED7253" w:rsidP="00827E72">
      <w:pPr>
        <w:spacing w:before="100" w:beforeAutospacing="1" w:after="100" w:afterAutospacing="1" w:line="240" w:lineRule="auto"/>
        <w:rPr>
          <w:rFonts w:eastAsia="Times New Roman" w:cstheme="minorHAnsi"/>
        </w:rPr>
      </w:pPr>
      <w:r>
        <w:rPr>
          <w:rFonts w:eastAsia="Times New Roman" w:cstheme="minorHAnsi"/>
        </w:rPr>
        <w:t xml:space="preserve">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will download the NDA GUID Tool to</w:t>
      </w:r>
      <w:r w:rsidR="0084636A">
        <w:rPr>
          <w:rFonts w:eastAsia="Times New Roman" w:cstheme="minorHAnsi"/>
        </w:rPr>
        <w:t xml:space="preserve"> a</w:t>
      </w:r>
      <w:r>
        <w:rPr>
          <w:rFonts w:eastAsia="Times New Roman" w:cstheme="minorHAnsi"/>
        </w:rPr>
        <w:t xml:space="preserve"> machine that has security controls in place to prevent unauthorized access to the NDA GUID Tool.  These controls include but are not limited to:</w:t>
      </w:r>
    </w:p>
    <w:p w14:paraId="4C478807" w14:textId="77777777" w:rsidR="00ED7253" w:rsidRPr="00342B39" w:rsidRDefault="00ED7253" w:rsidP="00ED7253">
      <w:pPr>
        <w:pStyle w:val="ListParagraph"/>
        <w:numPr>
          <w:ilvl w:val="0"/>
          <w:numId w:val="4"/>
        </w:numPr>
        <w:rPr>
          <w:rFonts w:cstheme="minorHAnsi"/>
          <w:lang w:bidi="en-US"/>
        </w:rPr>
      </w:pPr>
      <w:r w:rsidRPr="00342B39">
        <w:rPr>
          <w:rFonts w:cstheme="minorHAnsi"/>
          <w:lang w:bidi="en-US"/>
        </w:rPr>
        <w:t>Accounts and passwords are not shared.</w:t>
      </w:r>
    </w:p>
    <w:p w14:paraId="6F3A4C95" w14:textId="166F1DF7" w:rsidR="00ED7253" w:rsidRPr="00342B39" w:rsidRDefault="00ED7253" w:rsidP="00ED7253">
      <w:pPr>
        <w:pStyle w:val="ListParagraph"/>
        <w:numPr>
          <w:ilvl w:val="0"/>
          <w:numId w:val="4"/>
        </w:numPr>
        <w:rPr>
          <w:rFonts w:cstheme="minorHAnsi"/>
          <w:lang w:bidi="en-US"/>
        </w:rPr>
      </w:pPr>
      <w:r>
        <w:rPr>
          <w:rFonts w:cstheme="minorHAnsi"/>
          <w:lang w:bidi="en-US"/>
        </w:rPr>
        <w:t>System is</w:t>
      </w:r>
      <w:r w:rsidRPr="00342B39">
        <w:rPr>
          <w:rFonts w:cstheme="minorHAnsi"/>
          <w:lang w:bidi="en-US"/>
        </w:rPr>
        <w:t xml:space="preserve"> protected from anonymous access and </w:t>
      </w:r>
      <w:r>
        <w:rPr>
          <w:rFonts w:cstheme="minorHAnsi"/>
          <w:lang w:bidi="en-US"/>
        </w:rPr>
        <w:t>is</w:t>
      </w:r>
      <w:r w:rsidRPr="00342B39">
        <w:rPr>
          <w:rFonts w:cstheme="minorHAnsi"/>
          <w:lang w:bidi="en-US"/>
        </w:rPr>
        <w:t xml:space="preserve"> never exposed to the internet.</w:t>
      </w:r>
    </w:p>
    <w:p w14:paraId="2A98DA61" w14:textId="77777777" w:rsidR="00ED7253" w:rsidRPr="00342B39" w:rsidRDefault="00ED7253" w:rsidP="00ED7253">
      <w:pPr>
        <w:pStyle w:val="ListParagraph"/>
        <w:numPr>
          <w:ilvl w:val="0"/>
          <w:numId w:val="4"/>
        </w:numPr>
        <w:rPr>
          <w:rFonts w:cstheme="minorHAnsi"/>
          <w:lang w:bidi="en-US"/>
        </w:rPr>
      </w:pPr>
      <w:r w:rsidRPr="00342B39">
        <w:rPr>
          <w:rFonts w:cstheme="minorHAnsi"/>
          <w:lang w:bidi="en-US"/>
        </w:rPr>
        <w:t>Data are protected using standard encryption protocols and/or strong password protection.</w:t>
      </w:r>
    </w:p>
    <w:p w14:paraId="44FE8498" w14:textId="77777777" w:rsidR="00ED7253" w:rsidRPr="00342B39" w:rsidRDefault="00ED7253" w:rsidP="00ED7253">
      <w:pPr>
        <w:pStyle w:val="ListParagraph"/>
        <w:numPr>
          <w:ilvl w:val="0"/>
          <w:numId w:val="4"/>
        </w:numPr>
        <w:rPr>
          <w:rFonts w:cstheme="minorHAnsi"/>
          <w:lang w:bidi="en-US"/>
        </w:rPr>
      </w:pPr>
      <w:r w:rsidRPr="00342B39">
        <w:rPr>
          <w:rFonts w:cstheme="minorHAnsi"/>
          <w:lang w:bidi="en-US"/>
        </w:rPr>
        <w:t>Software patches are kept up to date.</w:t>
      </w:r>
    </w:p>
    <w:p w14:paraId="24A5FE86" w14:textId="142644CE" w:rsidR="00F95AE3" w:rsidRPr="0084636A" w:rsidRDefault="00F95AE3" w:rsidP="00827E72">
      <w:pPr>
        <w:spacing w:before="100" w:beforeAutospacing="1" w:after="100" w:afterAutospacing="1" w:line="240" w:lineRule="auto"/>
        <w:rPr>
          <w:rFonts w:eastAsia="Times New Roman" w:cstheme="minorHAnsi"/>
          <w:i/>
          <w:iCs/>
        </w:rPr>
      </w:pPr>
      <w:r w:rsidRPr="0084636A">
        <w:rPr>
          <w:rFonts w:eastAsia="Times New Roman" w:cstheme="minorHAnsi"/>
          <w:i/>
          <w:iCs/>
        </w:rPr>
        <w:t>Acknowledgements</w:t>
      </w:r>
    </w:p>
    <w:p w14:paraId="0F22126E" w14:textId="6B81E923" w:rsidR="00F95AE3" w:rsidRDefault="00F95AE3" w:rsidP="00827E72">
      <w:pPr>
        <w:spacing w:before="100" w:beforeAutospacing="1" w:after="100" w:afterAutospacing="1" w:line="240" w:lineRule="auto"/>
        <w:rPr>
          <w:rFonts w:eastAsia="Times New Roman" w:cstheme="minorHAnsi"/>
        </w:rPr>
      </w:pPr>
      <w:r>
        <w:rPr>
          <w:rFonts w:eastAsia="Times New Roman" w:cstheme="minorHAnsi"/>
        </w:rPr>
        <w:t xml:space="preserve">Authorized </w:t>
      </w:r>
      <w:r w:rsidR="003547E0">
        <w:rPr>
          <w:rFonts w:eastAsia="Times New Roman" w:cstheme="minorHAnsi"/>
        </w:rPr>
        <w:t>U</w:t>
      </w:r>
      <w:r>
        <w:rPr>
          <w:rFonts w:eastAsia="Times New Roman" w:cstheme="minorHAnsi"/>
        </w:rPr>
        <w:t>ser</w:t>
      </w:r>
      <w:r w:rsidR="003547E0">
        <w:rPr>
          <w:rFonts w:eastAsia="Times New Roman" w:cstheme="minorHAnsi"/>
        </w:rPr>
        <w:t>s</w:t>
      </w:r>
      <w:r>
        <w:rPr>
          <w:rFonts w:eastAsia="Times New Roman" w:cstheme="minorHAnsi"/>
        </w:rPr>
        <w:t xml:space="preserve"> agrees</w:t>
      </w:r>
      <w:r w:rsidRPr="00342B39">
        <w:rPr>
          <w:rFonts w:eastAsia="Times New Roman" w:cstheme="minorHAnsi"/>
        </w:rPr>
        <w:t xml:space="preserve"> to acknowledge </w:t>
      </w:r>
      <w:r>
        <w:rPr>
          <w:rFonts w:eastAsia="Times New Roman" w:cstheme="minorHAnsi"/>
        </w:rPr>
        <w:t>the NIMH</w:t>
      </w:r>
      <w:r w:rsidRPr="00342B39">
        <w:rPr>
          <w:rFonts w:eastAsia="Times New Roman" w:cstheme="minorHAnsi"/>
        </w:rPr>
        <w:t xml:space="preserve"> </w:t>
      </w:r>
      <w:r w:rsidR="0084636A">
        <w:rPr>
          <w:rFonts w:eastAsia="Times New Roman" w:cstheme="minorHAnsi"/>
        </w:rPr>
        <w:t xml:space="preserve">Data Archive </w:t>
      </w:r>
      <w:r w:rsidRPr="00342B39">
        <w:rPr>
          <w:rFonts w:eastAsia="Times New Roman" w:cstheme="minorHAnsi"/>
        </w:rPr>
        <w:t>in all written publications containing any data or information regarding or resulting from use of the</w:t>
      </w:r>
      <w:r w:rsidR="00DF5D4B">
        <w:rPr>
          <w:rFonts w:eastAsia="Times New Roman" w:cstheme="minorHAnsi"/>
        </w:rPr>
        <w:t xml:space="preserve"> NDA GUID Tool</w:t>
      </w:r>
      <w:r w:rsidR="0084636A">
        <w:rPr>
          <w:rFonts w:eastAsia="Times New Roman" w:cstheme="minorHAnsi"/>
        </w:rPr>
        <w:t>.</w:t>
      </w:r>
      <w:r>
        <w:rPr>
          <w:rFonts w:eastAsia="Times New Roman" w:cstheme="minorHAnsi"/>
        </w:rPr>
        <w:t xml:space="preserve"> </w:t>
      </w:r>
    </w:p>
    <w:p w14:paraId="2929BED5" w14:textId="30DBBBE3" w:rsidR="00342B39" w:rsidRPr="0084636A" w:rsidRDefault="00342B39" w:rsidP="00827E72">
      <w:pPr>
        <w:spacing w:before="100" w:beforeAutospacing="1" w:after="100" w:afterAutospacing="1" w:line="240" w:lineRule="auto"/>
        <w:rPr>
          <w:rFonts w:eastAsia="Times New Roman" w:cstheme="minorHAnsi"/>
          <w:i/>
          <w:iCs/>
        </w:rPr>
      </w:pPr>
      <w:r w:rsidRPr="0084636A">
        <w:rPr>
          <w:rFonts w:eastAsia="Times New Roman" w:cstheme="minorHAnsi"/>
          <w:i/>
          <w:iCs/>
        </w:rPr>
        <w:t>Disclaimer</w:t>
      </w:r>
      <w:r w:rsidR="009A2611" w:rsidRPr="0084636A">
        <w:rPr>
          <w:rFonts w:eastAsia="Times New Roman" w:cstheme="minorHAnsi"/>
          <w:i/>
          <w:iCs/>
        </w:rPr>
        <w:t>s</w:t>
      </w:r>
    </w:p>
    <w:p w14:paraId="418AC60C" w14:textId="6DB48E69" w:rsidR="0075759B" w:rsidRDefault="0075759B" w:rsidP="0075759B">
      <w:pPr>
        <w:spacing w:before="100" w:beforeAutospacing="1" w:after="100" w:afterAutospacing="1" w:line="240" w:lineRule="auto"/>
        <w:rPr>
          <w:rFonts w:eastAsia="Times New Roman" w:cstheme="minorHAnsi"/>
        </w:rPr>
      </w:pPr>
      <w:r>
        <w:rPr>
          <w:rFonts w:eastAsia="Times New Roman" w:cstheme="minorHAnsi"/>
        </w:rPr>
        <w:t xml:space="preserve">The NDA GUID Tool software is provided as is, without warranty of any kind, express or implied, including but not limited to the warranties of merchantability, fitness for a particular purpose and noninfringement.  In no event shall NIMH be liable for any claim, damages, or other liability of any kind.  </w:t>
      </w:r>
      <w:r w:rsidR="009A2611" w:rsidRPr="009A2611">
        <w:rPr>
          <w:rFonts w:eastAsia="Times New Roman" w:cstheme="minorHAnsi"/>
        </w:rPr>
        <w:t xml:space="preserve">To the extent permitted by law, </w:t>
      </w:r>
      <w:r w:rsidR="003547E0">
        <w:rPr>
          <w:rFonts w:eastAsia="Times New Roman" w:cstheme="minorHAnsi"/>
        </w:rPr>
        <w:t xml:space="preserve">the </w:t>
      </w:r>
      <w:r w:rsidR="009A2611">
        <w:rPr>
          <w:rFonts w:eastAsia="Times New Roman" w:cstheme="minorHAnsi"/>
        </w:rPr>
        <w:t>Authorized User</w:t>
      </w:r>
      <w:r w:rsidR="009A2611" w:rsidRPr="009A2611">
        <w:rPr>
          <w:rFonts w:eastAsia="Times New Roman" w:cstheme="minorHAnsi"/>
        </w:rPr>
        <w:t xml:space="preserve"> agrees to hold </w:t>
      </w:r>
      <w:r w:rsidR="009A2611">
        <w:rPr>
          <w:rFonts w:eastAsia="Times New Roman" w:cstheme="minorHAnsi"/>
        </w:rPr>
        <w:t>NIMH</w:t>
      </w:r>
      <w:r w:rsidR="009A2611" w:rsidRPr="009A2611">
        <w:rPr>
          <w:rFonts w:eastAsia="Times New Roman" w:cstheme="minorHAnsi"/>
        </w:rPr>
        <w:t xml:space="preserve"> harmless and to indemnify </w:t>
      </w:r>
      <w:r w:rsidR="009A2611">
        <w:rPr>
          <w:rFonts w:eastAsia="Times New Roman" w:cstheme="minorHAnsi"/>
        </w:rPr>
        <w:t>NIMH</w:t>
      </w:r>
      <w:r w:rsidR="009A2611" w:rsidRPr="009A2611">
        <w:rPr>
          <w:rFonts w:eastAsia="Times New Roman" w:cstheme="minorHAnsi"/>
        </w:rPr>
        <w:t xml:space="preserve"> for all liabilities, demands, damages, expenses and losses arising out of </w:t>
      </w:r>
      <w:r w:rsidR="009A2611">
        <w:rPr>
          <w:rFonts w:eastAsia="Times New Roman" w:cstheme="minorHAnsi"/>
        </w:rPr>
        <w:t>Authorized User’s</w:t>
      </w:r>
      <w:r w:rsidR="009A2611" w:rsidRPr="009A2611">
        <w:rPr>
          <w:rFonts w:eastAsia="Times New Roman" w:cstheme="minorHAnsi"/>
        </w:rPr>
        <w:t xml:space="preserve"> use for any purpose of the </w:t>
      </w:r>
      <w:r w:rsidR="009A2611">
        <w:rPr>
          <w:rFonts w:eastAsia="Times New Roman" w:cstheme="minorHAnsi"/>
        </w:rPr>
        <w:t>NDA GUID Tool</w:t>
      </w:r>
      <w:r w:rsidR="009A2611" w:rsidRPr="009A2611">
        <w:rPr>
          <w:rFonts w:eastAsia="Times New Roman" w:cstheme="minorHAnsi"/>
        </w:rPr>
        <w:t xml:space="preserve">. </w:t>
      </w:r>
      <w:r w:rsidR="003547E0">
        <w:rPr>
          <w:rFonts w:eastAsia="Times New Roman" w:cstheme="minorHAnsi"/>
        </w:rPr>
        <w:t xml:space="preserve">The </w:t>
      </w:r>
      <w:r w:rsidR="009A2611">
        <w:rPr>
          <w:rFonts w:eastAsia="Times New Roman" w:cstheme="minorHAnsi"/>
        </w:rPr>
        <w:t>Authorized User</w:t>
      </w:r>
      <w:r w:rsidR="009A2611" w:rsidRPr="009A2611">
        <w:rPr>
          <w:rFonts w:eastAsia="Times New Roman" w:cstheme="minorHAnsi"/>
        </w:rPr>
        <w:t xml:space="preserve"> agrees not to claim, infer, or imply endorsement by the United States Government, or any of its organizational units, contractors or employees</w:t>
      </w:r>
      <w:r w:rsidR="009A2611">
        <w:rPr>
          <w:rFonts w:eastAsia="Times New Roman" w:cstheme="minorHAnsi"/>
        </w:rPr>
        <w:t xml:space="preserve">.  </w:t>
      </w:r>
      <w:r>
        <w:rPr>
          <w:rFonts w:eastAsia="Times New Roman" w:cstheme="minorHAnsi"/>
        </w:rPr>
        <w:t xml:space="preserve">Use of the NDA GUID Tool by </w:t>
      </w:r>
      <w:r w:rsidR="003547E0">
        <w:rPr>
          <w:rFonts w:eastAsia="Times New Roman" w:cstheme="minorHAnsi"/>
        </w:rPr>
        <w:t xml:space="preserve">the </w:t>
      </w:r>
      <w:r>
        <w:rPr>
          <w:rFonts w:eastAsia="Times New Roman" w:cstheme="minorHAnsi"/>
        </w:rPr>
        <w:t>Authorized User is at User’s own risk.  NIMH makes no representations that the use of the NDA GUID Tool will not infringe any patent or proprietary rights of third parties.</w:t>
      </w:r>
    </w:p>
    <w:p w14:paraId="03DC9DF1" w14:textId="7AA1E651" w:rsidR="00180228" w:rsidRPr="0084636A" w:rsidRDefault="0084636A" w:rsidP="00827E72">
      <w:pPr>
        <w:spacing w:before="100" w:beforeAutospacing="1" w:after="100" w:afterAutospacing="1" w:line="240" w:lineRule="auto"/>
        <w:rPr>
          <w:rFonts w:eastAsia="Times New Roman" w:cstheme="minorHAnsi"/>
          <w:i/>
          <w:iCs/>
        </w:rPr>
      </w:pPr>
      <w:r>
        <w:rPr>
          <w:rFonts w:eastAsia="Times New Roman" w:cstheme="minorHAnsi"/>
          <w:i/>
          <w:iCs/>
        </w:rPr>
        <w:t>Software Rights</w:t>
      </w:r>
    </w:p>
    <w:p w14:paraId="37292B02" w14:textId="440FA6C5" w:rsidR="009A2611" w:rsidRPr="00342B39" w:rsidRDefault="009A2611" w:rsidP="009A2611">
      <w:pPr>
        <w:spacing w:before="100" w:beforeAutospacing="1" w:after="100" w:afterAutospacing="1" w:line="240" w:lineRule="auto"/>
        <w:rPr>
          <w:rFonts w:eastAsia="Times New Roman" w:cstheme="minorHAnsi"/>
        </w:rPr>
      </w:pPr>
      <w:r w:rsidRPr="00342B39">
        <w:rPr>
          <w:rFonts w:eastAsia="Times New Roman" w:cstheme="minorHAnsi"/>
        </w:rPr>
        <w:t xml:space="preserve">Title in the </w:t>
      </w:r>
      <w:r>
        <w:rPr>
          <w:rFonts w:eastAsia="Times New Roman" w:cstheme="minorHAnsi"/>
        </w:rPr>
        <w:t>NDA GUID Tool software</w:t>
      </w:r>
      <w:r w:rsidRPr="00342B39">
        <w:rPr>
          <w:rFonts w:eastAsia="Times New Roman" w:cstheme="minorHAnsi"/>
        </w:rPr>
        <w:t xml:space="preserve"> shall remain with </w:t>
      </w:r>
      <w:r>
        <w:rPr>
          <w:rFonts w:eastAsia="Times New Roman" w:cstheme="minorHAnsi"/>
        </w:rPr>
        <w:t>NIMH</w:t>
      </w:r>
      <w:r w:rsidRPr="00342B39">
        <w:rPr>
          <w:rFonts w:eastAsia="Times New Roman" w:cstheme="minorHAnsi"/>
        </w:rPr>
        <w:t xml:space="preserve">. It is understood that nothing herein will be deemed to constitute, by implication or otherwise, the grant to </w:t>
      </w:r>
      <w:r w:rsidR="003547E0">
        <w:rPr>
          <w:rFonts w:eastAsia="Times New Roman" w:cstheme="minorHAnsi"/>
        </w:rPr>
        <w:t xml:space="preserve">an </w:t>
      </w:r>
      <w:r>
        <w:rPr>
          <w:rFonts w:eastAsia="Times New Roman" w:cstheme="minorHAnsi"/>
        </w:rPr>
        <w:t>Authorized User</w:t>
      </w:r>
      <w:r w:rsidRPr="00342B39">
        <w:rPr>
          <w:rFonts w:eastAsia="Times New Roman" w:cstheme="minorHAnsi"/>
        </w:rPr>
        <w:t xml:space="preserve"> of any license or other rights under any patent, patent application or other intellectual property right or interest. </w:t>
      </w:r>
      <w:r>
        <w:rPr>
          <w:rFonts w:eastAsia="Times New Roman" w:cstheme="minorHAnsi"/>
        </w:rPr>
        <w:t>NIMH</w:t>
      </w:r>
      <w:r w:rsidRPr="00342B39">
        <w:rPr>
          <w:rFonts w:eastAsia="Times New Roman" w:cstheme="minorHAnsi"/>
        </w:rPr>
        <w:t xml:space="preserve"> reserves the right to distribute the </w:t>
      </w:r>
      <w:r>
        <w:rPr>
          <w:rFonts w:eastAsia="Times New Roman" w:cstheme="minorHAnsi"/>
        </w:rPr>
        <w:t>NDA GUID Tool</w:t>
      </w:r>
      <w:r w:rsidRPr="00342B39">
        <w:rPr>
          <w:rFonts w:eastAsia="Times New Roman" w:cstheme="minorHAnsi"/>
        </w:rPr>
        <w:t xml:space="preserve"> to others and to use it for </w:t>
      </w:r>
      <w:r>
        <w:rPr>
          <w:rFonts w:eastAsia="Times New Roman" w:cstheme="minorHAnsi"/>
        </w:rPr>
        <w:t>NIMH</w:t>
      </w:r>
      <w:r w:rsidRPr="00342B39">
        <w:rPr>
          <w:rFonts w:eastAsia="Times New Roman" w:cstheme="minorHAnsi"/>
        </w:rPr>
        <w:t xml:space="preserve">'s own purposes. The United States Government explicitly retains all rights to use the </w:t>
      </w:r>
      <w:r>
        <w:rPr>
          <w:rFonts w:eastAsia="Times New Roman" w:cstheme="minorHAnsi"/>
        </w:rPr>
        <w:t>NIMH GUID Tool</w:t>
      </w:r>
      <w:r w:rsidRPr="00342B39">
        <w:rPr>
          <w:rFonts w:eastAsia="Times New Roman" w:cstheme="minorHAnsi"/>
        </w:rPr>
        <w:t xml:space="preserve"> for any purpose, to have it used on the Government's behalf or to allow others to use it.</w:t>
      </w:r>
    </w:p>
    <w:p w14:paraId="41A3E963" w14:textId="77777777" w:rsidR="00342B39" w:rsidRPr="0084636A" w:rsidRDefault="00342B39" w:rsidP="00827E72">
      <w:pPr>
        <w:spacing w:before="100" w:beforeAutospacing="1" w:after="100" w:afterAutospacing="1" w:line="240" w:lineRule="auto"/>
        <w:rPr>
          <w:rFonts w:eastAsia="Times New Roman" w:cstheme="minorHAnsi"/>
          <w:i/>
          <w:iCs/>
        </w:rPr>
      </w:pPr>
      <w:r w:rsidRPr="0084636A">
        <w:rPr>
          <w:rFonts w:eastAsia="Times New Roman" w:cstheme="minorHAnsi"/>
          <w:i/>
          <w:iCs/>
        </w:rPr>
        <w:t>Violations</w:t>
      </w:r>
    </w:p>
    <w:p w14:paraId="592492D4" w14:textId="55BBDB72" w:rsidR="00ED7253" w:rsidRPr="00342B39" w:rsidRDefault="00ED7253" w:rsidP="00ED7253">
      <w:pPr>
        <w:rPr>
          <w:rFonts w:cstheme="minorHAnsi"/>
          <w:lang w:bidi="en-US"/>
        </w:rPr>
      </w:pPr>
      <w:r w:rsidRPr="00342B39">
        <w:rPr>
          <w:rFonts w:cstheme="minorHAnsi"/>
          <w:lang w:bidi="en-US"/>
        </w:rPr>
        <w:t xml:space="preserve">Failure to adhere to any of the </w:t>
      </w:r>
      <w:r>
        <w:rPr>
          <w:rFonts w:cstheme="minorHAnsi"/>
          <w:lang w:bidi="en-US"/>
        </w:rPr>
        <w:t xml:space="preserve">NDA GUID Tool Terms of Use </w:t>
      </w:r>
      <w:r w:rsidRPr="00342B39">
        <w:rPr>
          <w:rFonts w:cstheme="minorHAnsi"/>
          <w:lang w:bidi="en-US"/>
        </w:rPr>
        <w:t>could result in denial of access to the</w:t>
      </w:r>
      <w:r>
        <w:rPr>
          <w:rFonts w:cstheme="minorHAnsi"/>
          <w:lang w:bidi="en-US"/>
        </w:rPr>
        <w:t xml:space="preserve"> NDA GUID Tool and to other</w:t>
      </w:r>
      <w:r w:rsidRPr="00342B39">
        <w:rPr>
          <w:rFonts w:cstheme="minorHAnsi"/>
          <w:lang w:bidi="en-US"/>
        </w:rPr>
        <w:t xml:space="preserve"> NDA system and services</w:t>
      </w:r>
      <w:r w:rsidR="00F63A83">
        <w:rPr>
          <w:rFonts w:cstheme="minorHAnsi"/>
          <w:lang w:bidi="en-US"/>
        </w:rPr>
        <w:t xml:space="preserve">, </w:t>
      </w:r>
      <w:r w:rsidR="004970D2">
        <w:rPr>
          <w:rFonts w:cstheme="minorHAnsi"/>
          <w:lang w:bidi="en-US"/>
        </w:rPr>
        <w:t>or</w:t>
      </w:r>
      <w:r w:rsidR="00F63A83">
        <w:rPr>
          <w:rFonts w:cstheme="minorHAnsi"/>
          <w:lang w:bidi="en-US"/>
        </w:rPr>
        <w:t xml:space="preserve"> in other actions</w:t>
      </w:r>
      <w:r w:rsidRPr="00342B39">
        <w:rPr>
          <w:rFonts w:cstheme="minorHAnsi"/>
          <w:lang w:bidi="en-US"/>
        </w:rPr>
        <w:t xml:space="preserve">.  </w:t>
      </w:r>
      <w:r w:rsidR="004970D2">
        <w:rPr>
          <w:lang w:bidi="en-US"/>
        </w:rPr>
        <w:t>Authorized Users should</w:t>
      </w:r>
      <w:r w:rsidR="004970D2" w:rsidRPr="00582B3A">
        <w:rPr>
          <w:lang w:bidi="en-US"/>
        </w:rPr>
        <w:t xml:space="preserve"> report violations </w:t>
      </w:r>
      <w:r w:rsidR="004970D2">
        <w:rPr>
          <w:lang w:bidi="en-US"/>
        </w:rPr>
        <w:t>of these Terms of Use</w:t>
      </w:r>
      <w:r w:rsidR="004970D2" w:rsidRPr="00582B3A">
        <w:rPr>
          <w:lang w:bidi="en-US"/>
        </w:rPr>
        <w:t xml:space="preserve"> to the NIMH Data Archive </w:t>
      </w:r>
      <w:r w:rsidR="004970D2">
        <w:rPr>
          <w:lang w:bidi="en-US"/>
        </w:rPr>
        <w:t>by emailing the NDA Help Desk (ndahelp@mail.nih.gov)</w:t>
      </w:r>
      <w:r w:rsidR="004970D2" w:rsidRPr="00582B3A">
        <w:rPr>
          <w:lang w:bidi="en-US"/>
        </w:rPr>
        <w:t xml:space="preserve">. </w:t>
      </w:r>
      <w:r>
        <w:rPr>
          <w:rFonts w:cstheme="minorHAnsi"/>
          <w:lang w:bidi="en-US"/>
        </w:rPr>
        <w:t xml:space="preserve">Inquiries about appropriate use of the NDA GUID Tool should be </w:t>
      </w:r>
      <w:r w:rsidR="00576835">
        <w:rPr>
          <w:rFonts w:cstheme="minorHAnsi"/>
          <w:lang w:bidi="en-US"/>
        </w:rPr>
        <w:t>emailed</w:t>
      </w:r>
      <w:r>
        <w:rPr>
          <w:rFonts w:cstheme="minorHAnsi"/>
          <w:lang w:bidi="en-US"/>
        </w:rPr>
        <w:t xml:space="preserve"> to</w:t>
      </w:r>
      <w:r w:rsidRPr="00342B39">
        <w:rPr>
          <w:rFonts w:cstheme="minorHAnsi"/>
          <w:lang w:bidi="en-US"/>
        </w:rPr>
        <w:t xml:space="preserve"> the NDA Help Desk. </w:t>
      </w:r>
    </w:p>
    <w:p w14:paraId="5EFE9621" w14:textId="77777777" w:rsidR="00157588" w:rsidRPr="00342B39" w:rsidRDefault="00F5669F">
      <w:pPr>
        <w:rPr>
          <w:rFonts w:cstheme="minorHAnsi"/>
        </w:rPr>
      </w:pPr>
      <w:bookmarkStart w:id="0" w:name="_GoBack"/>
      <w:bookmarkEnd w:id="0"/>
    </w:p>
    <w:sectPr w:rsidR="00157588" w:rsidRPr="0034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5532"/>
    <w:multiLevelType w:val="hybridMultilevel"/>
    <w:tmpl w:val="821C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93267"/>
    <w:multiLevelType w:val="hybridMultilevel"/>
    <w:tmpl w:val="909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A426A"/>
    <w:multiLevelType w:val="multilevel"/>
    <w:tmpl w:val="18AC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FB6AE7"/>
    <w:multiLevelType w:val="hybridMultilevel"/>
    <w:tmpl w:val="821C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72"/>
    <w:rsid w:val="00124A3F"/>
    <w:rsid w:val="00180228"/>
    <w:rsid w:val="00342B39"/>
    <w:rsid w:val="003547E0"/>
    <w:rsid w:val="004332CE"/>
    <w:rsid w:val="004970D2"/>
    <w:rsid w:val="005104E1"/>
    <w:rsid w:val="00576835"/>
    <w:rsid w:val="0075759B"/>
    <w:rsid w:val="00827E72"/>
    <w:rsid w:val="0084636A"/>
    <w:rsid w:val="009A2611"/>
    <w:rsid w:val="00B350CC"/>
    <w:rsid w:val="00BE645A"/>
    <w:rsid w:val="00C056F2"/>
    <w:rsid w:val="00C40F8D"/>
    <w:rsid w:val="00D82A1B"/>
    <w:rsid w:val="00DF5D4B"/>
    <w:rsid w:val="00E90A2B"/>
    <w:rsid w:val="00E90F2A"/>
    <w:rsid w:val="00ED7253"/>
    <w:rsid w:val="00F5669F"/>
    <w:rsid w:val="00F63A83"/>
    <w:rsid w:val="00F9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4C7D"/>
  <w15:chartTrackingRefBased/>
  <w15:docId w15:val="{F35F2680-6704-49CD-85F3-840F7EEE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E72"/>
    <w:rPr>
      <w:b/>
      <w:bCs/>
    </w:rPr>
  </w:style>
  <w:style w:type="character" w:styleId="Hyperlink">
    <w:name w:val="Hyperlink"/>
    <w:basedOn w:val="DefaultParagraphFont"/>
    <w:uiPriority w:val="99"/>
    <w:unhideWhenUsed/>
    <w:rsid w:val="00E90A2B"/>
    <w:rPr>
      <w:color w:val="0563C1" w:themeColor="hyperlink"/>
      <w:u w:val="single"/>
    </w:rPr>
  </w:style>
  <w:style w:type="paragraph" w:styleId="ListParagraph">
    <w:name w:val="List Paragraph"/>
    <w:basedOn w:val="Normal"/>
    <w:uiPriority w:val="34"/>
    <w:qFormat/>
    <w:rsid w:val="00E90A2B"/>
    <w:pPr>
      <w:ind w:left="720"/>
      <w:contextualSpacing/>
    </w:pPr>
  </w:style>
  <w:style w:type="paragraph" w:styleId="BalloonText">
    <w:name w:val="Balloon Text"/>
    <w:basedOn w:val="Normal"/>
    <w:link w:val="BalloonTextChar"/>
    <w:uiPriority w:val="99"/>
    <w:semiHidden/>
    <w:unhideWhenUsed/>
    <w:rsid w:val="00E9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Rebecca (NIH/NIMH) [E]</dc:creator>
  <cp:keywords/>
  <dc:description/>
  <cp:lastModifiedBy>Rosen, Rebecca (NIH/NIMH) [E]</cp:lastModifiedBy>
  <cp:revision>2</cp:revision>
  <dcterms:created xsi:type="dcterms:W3CDTF">2021-01-14T17:48:00Z</dcterms:created>
  <dcterms:modified xsi:type="dcterms:W3CDTF">2021-01-14T17:48:00Z</dcterms:modified>
</cp:coreProperties>
</file>